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B48A2" w14:textId="1E3715BC" w:rsidR="00092CB3" w:rsidRDefault="00092CB3" w:rsidP="00092CB3">
      <w:pPr>
        <w:pStyle w:val="ListParagraph"/>
        <w:ind w:left="0"/>
        <w:jc w:val="center"/>
        <w:rPr>
          <w:rFonts w:cstheme="minorHAnsi"/>
          <w:b/>
          <w:i w:val="0"/>
          <w:sz w:val="24"/>
          <w:szCs w:val="24"/>
        </w:rPr>
      </w:pPr>
    </w:p>
    <w:tbl>
      <w:tblPr>
        <w:tblStyle w:val="TableGrid"/>
        <w:tblW w:w="0" w:type="auto"/>
        <w:tblLook w:val="04A0" w:firstRow="1" w:lastRow="0" w:firstColumn="1" w:lastColumn="0" w:noHBand="0" w:noVBand="1"/>
      </w:tblPr>
      <w:tblGrid>
        <w:gridCol w:w="10790"/>
      </w:tblGrid>
      <w:tr w:rsidR="00503A3A" w14:paraId="026DAFF2" w14:textId="77777777" w:rsidTr="00503A3A">
        <w:tc>
          <w:tcPr>
            <w:tcW w:w="10790" w:type="dxa"/>
            <w:shd w:val="clear" w:color="auto" w:fill="auto"/>
          </w:tcPr>
          <w:p w14:paraId="5D03B510" w14:textId="77777777" w:rsidR="00503A3A" w:rsidRPr="00503A3A" w:rsidRDefault="00503A3A" w:rsidP="00092CB3">
            <w:pPr>
              <w:pStyle w:val="ListParagraph"/>
              <w:ind w:left="0"/>
              <w:jc w:val="center"/>
              <w:rPr>
                <w:rFonts w:cstheme="minorHAnsi"/>
                <w:bCs/>
                <w:i w:val="0"/>
                <w:sz w:val="24"/>
                <w:szCs w:val="24"/>
              </w:rPr>
            </w:pPr>
            <w:r w:rsidRPr="00503A3A">
              <w:rPr>
                <w:rFonts w:cstheme="minorHAnsi"/>
                <w:bCs/>
                <w:i w:val="0"/>
                <w:sz w:val="24"/>
                <w:szCs w:val="24"/>
              </w:rPr>
              <w:t>South Plains Food Bank, Inc</w:t>
            </w:r>
          </w:p>
          <w:p w14:paraId="7C363A83" w14:textId="77777777" w:rsidR="00503A3A" w:rsidRPr="00503A3A" w:rsidRDefault="00503A3A" w:rsidP="00092CB3">
            <w:pPr>
              <w:pStyle w:val="ListParagraph"/>
              <w:ind w:left="0"/>
              <w:jc w:val="center"/>
              <w:rPr>
                <w:rFonts w:cstheme="minorHAnsi"/>
                <w:bCs/>
                <w:i w:val="0"/>
                <w:sz w:val="24"/>
                <w:szCs w:val="24"/>
              </w:rPr>
            </w:pPr>
            <w:r w:rsidRPr="00503A3A">
              <w:rPr>
                <w:rFonts w:cstheme="minorHAnsi"/>
                <w:bCs/>
                <w:i w:val="0"/>
                <w:sz w:val="24"/>
                <w:szCs w:val="24"/>
              </w:rPr>
              <w:t>5605 MLK Blvd., Lubbock, TX. 79404</w:t>
            </w:r>
          </w:p>
          <w:p w14:paraId="38828679" w14:textId="62B54808" w:rsidR="00503A3A" w:rsidRDefault="00503A3A" w:rsidP="00092CB3">
            <w:pPr>
              <w:pStyle w:val="ListParagraph"/>
              <w:ind w:left="0"/>
              <w:jc w:val="center"/>
              <w:rPr>
                <w:rFonts w:cstheme="minorHAnsi"/>
                <w:b/>
                <w:i w:val="0"/>
                <w:sz w:val="24"/>
                <w:szCs w:val="24"/>
              </w:rPr>
            </w:pPr>
            <w:r w:rsidRPr="00503A3A">
              <w:rPr>
                <w:rFonts w:cstheme="minorHAnsi"/>
                <w:bCs/>
                <w:i w:val="0"/>
                <w:sz w:val="24"/>
                <w:szCs w:val="24"/>
              </w:rPr>
              <w:t>(806) 763-3003 / Fax: (806) 503-2789</w:t>
            </w:r>
          </w:p>
        </w:tc>
      </w:tr>
    </w:tbl>
    <w:p w14:paraId="2EE980D7" w14:textId="4F0083EF" w:rsidR="00503A3A" w:rsidRDefault="00503A3A"/>
    <w:p w14:paraId="61D23AC5" w14:textId="424992C1" w:rsidR="00503A3A" w:rsidRDefault="00503A3A" w:rsidP="00503A3A">
      <w:pPr>
        <w:jc w:val="center"/>
      </w:pPr>
      <w:r>
        <w:rPr>
          <w:rFonts w:cstheme="minorHAnsi"/>
          <w:b/>
          <w:i w:val="0"/>
          <w:sz w:val="24"/>
          <w:szCs w:val="24"/>
        </w:rPr>
        <w:t>JOB DESCRIPTION</w:t>
      </w:r>
    </w:p>
    <w:tbl>
      <w:tblPr>
        <w:tblStyle w:val="TableGrid"/>
        <w:tblW w:w="0" w:type="auto"/>
        <w:tblLook w:val="04A0" w:firstRow="1" w:lastRow="0" w:firstColumn="1" w:lastColumn="0" w:noHBand="0" w:noVBand="1"/>
      </w:tblPr>
      <w:tblGrid>
        <w:gridCol w:w="3596"/>
        <w:gridCol w:w="3597"/>
        <w:gridCol w:w="3597"/>
      </w:tblGrid>
      <w:tr w:rsidR="008938A2" w14:paraId="20F39B13" w14:textId="77777777" w:rsidTr="008938A2">
        <w:tc>
          <w:tcPr>
            <w:tcW w:w="3596" w:type="dxa"/>
            <w:shd w:val="clear" w:color="auto" w:fill="D6E3BC" w:themeFill="accent3" w:themeFillTint="66"/>
          </w:tcPr>
          <w:p w14:paraId="0543B909" w14:textId="650B0222" w:rsidR="008938A2" w:rsidRDefault="008938A2" w:rsidP="00092CB3">
            <w:pPr>
              <w:pStyle w:val="ListParagraph"/>
              <w:ind w:left="0"/>
              <w:jc w:val="center"/>
              <w:rPr>
                <w:rFonts w:cstheme="minorHAnsi"/>
                <w:b/>
                <w:i w:val="0"/>
                <w:sz w:val="24"/>
                <w:szCs w:val="24"/>
              </w:rPr>
            </w:pPr>
            <w:r>
              <w:rPr>
                <w:rFonts w:cstheme="minorHAnsi"/>
                <w:b/>
                <w:i w:val="0"/>
                <w:sz w:val="24"/>
                <w:szCs w:val="24"/>
              </w:rPr>
              <w:t>Position Title</w:t>
            </w:r>
          </w:p>
        </w:tc>
        <w:tc>
          <w:tcPr>
            <w:tcW w:w="3597" w:type="dxa"/>
            <w:shd w:val="clear" w:color="auto" w:fill="D6E3BC" w:themeFill="accent3" w:themeFillTint="66"/>
          </w:tcPr>
          <w:p w14:paraId="121E3D7A" w14:textId="2D2CDBF8" w:rsidR="008938A2" w:rsidRDefault="008938A2" w:rsidP="00092CB3">
            <w:pPr>
              <w:pStyle w:val="ListParagraph"/>
              <w:ind w:left="0"/>
              <w:jc w:val="center"/>
              <w:rPr>
                <w:rFonts w:cstheme="minorHAnsi"/>
                <w:b/>
                <w:i w:val="0"/>
                <w:sz w:val="24"/>
                <w:szCs w:val="24"/>
              </w:rPr>
            </w:pPr>
            <w:r>
              <w:rPr>
                <w:rFonts w:cstheme="minorHAnsi"/>
                <w:b/>
                <w:i w:val="0"/>
                <w:sz w:val="24"/>
                <w:szCs w:val="24"/>
              </w:rPr>
              <w:t>Department</w:t>
            </w:r>
          </w:p>
        </w:tc>
        <w:tc>
          <w:tcPr>
            <w:tcW w:w="3597" w:type="dxa"/>
            <w:shd w:val="clear" w:color="auto" w:fill="D6E3BC" w:themeFill="accent3" w:themeFillTint="66"/>
          </w:tcPr>
          <w:p w14:paraId="2D29356E" w14:textId="09CF97B6" w:rsidR="008938A2" w:rsidRDefault="008938A2" w:rsidP="00092CB3">
            <w:pPr>
              <w:pStyle w:val="ListParagraph"/>
              <w:ind w:left="0"/>
              <w:jc w:val="center"/>
              <w:rPr>
                <w:rFonts w:cstheme="minorHAnsi"/>
                <w:b/>
                <w:i w:val="0"/>
                <w:sz w:val="24"/>
                <w:szCs w:val="24"/>
              </w:rPr>
            </w:pPr>
            <w:r>
              <w:rPr>
                <w:rFonts w:cstheme="minorHAnsi"/>
                <w:b/>
                <w:i w:val="0"/>
                <w:sz w:val="24"/>
                <w:szCs w:val="24"/>
              </w:rPr>
              <w:t>Reports to:</w:t>
            </w:r>
          </w:p>
        </w:tc>
      </w:tr>
      <w:tr w:rsidR="008938A2" w14:paraId="7ACEDB17" w14:textId="77777777" w:rsidTr="008938A2">
        <w:tc>
          <w:tcPr>
            <w:tcW w:w="3596" w:type="dxa"/>
          </w:tcPr>
          <w:p w14:paraId="0AE6BC40" w14:textId="77777777" w:rsidR="008938A2" w:rsidRDefault="008938A2" w:rsidP="00092CB3">
            <w:pPr>
              <w:pStyle w:val="ListParagraph"/>
              <w:ind w:left="0"/>
              <w:jc w:val="center"/>
              <w:rPr>
                <w:rFonts w:cstheme="minorHAnsi"/>
                <w:bCs/>
                <w:i w:val="0"/>
                <w:sz w:val="24"/>
                <w:szCs w:val="24"/>
              </w:rPr>
            </w:pPr>
          </w:p>
          <w:p w14:paraId="4C6975E1" w14:textId="2C48AF40" w:rsidR="008938A2" w:rsidRDefault="003E785B" w:rsidP="00092CB3">
            <w:pPr>
              <w:pStyle w:val="ListParagraph"/>
              <w:ind w:left="0"/>
              <w:jc w:val="center"/>
              <w:rPr>
                <w:rFonts w:cstheme="minorHAnsi"/>
                <w:bCs/>
                <w:i w:val="0"/>
                <w:sz w:val="24"/>
                <w:szCs w:val="24"/>
              </w:rPr>
            </w:pPr>
            <w:r>
              <w:rPr>
                <w:rFonts w:cstheme="minorHAnsi"/>
                <w:bCs/>
                <w:i w:val="0"/>
                <w:sz w:val="24"/>
                <w:szCs w:val="24"/>
              </w:rPr>
              <w:t>PT Nutrition Educator</w:t>
            </w:r>
          </w:p>
          <w:p w14:paraId="3C90E0C6" w14:textId="0EB18C8B" w:rsidR="008938A2" w:rsidRPr="008938A2" w:rsidRDefault="008938A2" w:rsidP="00092CB3">
            <w:pPr>
              <w:pStyle w:val="ListParagraph"/>
              <w:ind w:left="0"/>
              <w:jc w:val="center"/>
              <w:rPr>
                <w:rFonts w:cstheme="minorHAnsi"/>
                <w:bCs/>
                <w:i w:val="0"/>
                <w:sz w:val="24"/>
                <w:szCs w:val="24"/>
              </w:rPr>
            </w:pPr>
          </w:p>
        </w:tc>
        <w:tc>
          <w:tcPr>
            <w:tcW w:w="3597" w:type="dxa"/>
          </w:tcPr>
          <w:p w14:paraId="1976ECAD" w14:textId="77777777" w:rsidR="00345994" w:rsidRDefault="00345994" w:rsidP="00345994">
            <w:pPr>
              <w:pStyle w:val="ListParagraph"/>
              <w:ind w:left="0"/>
              <w:jc w:val="center"/>
              <w:rPr>
                <w:rFonts w:cstheme="minorHAnsi"/>
                <w:bCs/>
                <w:i w:val="0"/>
                <w:sz w:val="24"/>
                <w:szCs w:val="24"/>
              </w:rPr>
            </w:pPr>
          </w:p>
          <w:p w14:paraId="1D0BE09A" w14:textId="248C7BC2" w:rsidR="00345994" w:rsidRPr="008938A2" w:rsidRDefault="003E785B" w:rsidP="00345994">
            <w:pPr>
              <w:pStyle w:val="ListParagraph"/>
              <w:ind w:left="0"/>
              <w:jc w:val="center"/>
              <w:rPr>
                <w:rFonts w:cstheme="minorHAnsi"/>
                <w:bCs/>
                <w:i w:val="0"/>
                <w:sz w:val="24"/>
                <w:szCs w:val="24"/>
              </w:rPr>
            </w:pPr>
            <w:r>
              <w:rPr>
                <w:rFonts w:cstheme="minorHAnsi"/>
                <w:bCs/>
                <w:i w:val="0"/>
                <w:sz w:val="24"/>
                <w:szCs w:val="24"/>
              </w:rPr>
              <w:t>Community Impact</w:t>
            </w:r>
          </w:p>
        </w:tc>
        <w:tc>
          <w:tcPr>
            <w:tcW w:w="3597" w:type="dxa"/>
          </w:tcPr>
          <w:p w14:paraId="2BFA87F5" w14:textId="77777777" w:rsidR="00B6748D" w:rsidRDefault="00B6748D" w:rsidP="00092CB3">
            <w:pPr>
              <w:pStyle w:val="ListParagraph"/>
              <w:ind w:left="0"/>
              <w:jc w:val="center"/>
              <w:rPr>
                <w:rFonts w:cstheme="minorHAnsi"/>
                <w:bCs/>
                <w:i w:val="0"/>
                <w:sz w:val="24"/>
                <w:szCs w:val="24"/>
              </w:rPr>
            </w:pPr>
          </w:p>
          <w:p w14:paraId="5E0C9011" w14:textId="6CBF66B9" w:rsidR="008938A2" w:rsidRDefault="003E785B" w:rsidP="00092CB3">
            <w:pPr>
              <w:pStyle w:val="ListParagraph"/>
              <w:ind w:left="0"/>
              <w:jc w:val="center"/>
              <w:rPr>
                <w:rFonts w:cstheme="minorHAnsi"/>
                <w:bCs/>
                <w:i w:val="0"/>
                <w:sz w:val="24"/>
                <w:szCs w:val="24"/>
              </w:rPr>
            </w:pPr>
            <w:r>
              <w:rPr>
                <w:rFonts w:cstheme="minorHAnsi"/>
                <w:bCs/>
                <w:i w:val="0"/>
                <w:sz w:val="24"/>
                <w:szCs w:val="24"/>
              </w:rPr>
              <w:t>Nutrition Coordinator</w:t>
            </w:r>
          </w:p>
          <w:p w14:paraId="6BB43129" w14:textId="6D6BDD10" w:rsidR="008632C0" w:rsidRPr="008938A2" w:rsidRDefault="008632C0" w:rsidP="00092CB3">
            <w:pPr>
              <w:pStyle w:val="ListParagraph"/>
              <w:ind w:left="0"/>
              <w:jc w:val="center"/>
              <w:rPr>
                <w:rFonts w:cstheme="minorHAnsi"/>
                <w:bCs/>
                <w:i w:val="0"/>
                <w:sz w:val="24"/>
                <w:szCs w:val="24"/>
              </w:rPr>
            </w:pPr>
          </w:p>
        </w:tc>
      </w:tr>
    </w:tbl>
    <w:p w14:paraId="68E351D6" w14:textId="77777777" w:rsidR="00AD470A" w:rsidRPr="00245B5E" w:rsidRDefault="00AD470A" w:rsidP="00AD470A">
      <w:pPr>
        <w:pStyle w:val="ListParagraph"/>
        <w:ind w:left="0"/>
        <w:rPr>
          <w:rFonts w:cstheme="minorHAnsi"/>
          <w:b/>
          <w:i w:val="0"/>
          <w:iCs/>
        </w:rPr>
      </w:pPr>
    </w:p>
    <w:p w14:paraId="2208A0CA" w14:textId="77777777" w:rsidR="003E785B" w:rsidRPr="00484803" w:rsidRDefault="003E785B" w:rsidP="003E785B">
      <w:pPr>
        <w:pStyle w:val="ListParagraph"/>
        <w:ind w:left="0"/>
        <w:rPr>
          <w:rFonts w:cstheme="minorHAnsi"/>
          <w:b/>
          <w:i w:val="0"/>
        </w:rPr>
      </w:pPr>
      <w:r w:rsidRPr="00484803">
        <w:rPr>
          <w:rFonts w:cstheme="minorHAnsi"/>
          <w:b/>
          <w:i w:val="0"/>
        </w:rPr>
        <w:t xml:space="preserve">Part-Time: 20—25 hours a week (flex time required) </w:t>
      </w:r>
    </w:p>
    <w:p w14:paraId="400D3196" w14:textId="77777777" w:rsidR="003E785B" w:rsidRPr="00484803" w:rsidRDefault="003E785B" w:rsidP="003E785B">
      <w:pPr>
        <w:pStyle w:val="ListParagraph"/>
        <w:ind w:left="0"/>
        <w:rPr>
          <w:rFonts w:cstheme="minorHAnsi"/>
          <w:i w:val="0"/>
        </w:rPr>
      </w:pPr>
    </w:p>
    <w:p w14:paraId="553416EA" w14:textId="77777777" w:rsidR="003E785B" w:rsidRPr="00484803" w:rsidRDefault="003E785B" w:rsidP="003E785B">
      <w:pPr>
        <w:pStyle w:val="ListParagraph"/>
        <w:ind w:left="0"/>
        <w:rPr>
          <w:rFonts w:cstheme="minorHAnsi"/>
          <w:i w:val="0"/>
        </w:rPr>
      </w:pPr>
      <w:r w:rsidRPr="00484803">
        <w:rPr>
          <w:rFonts w:cstheme="minorHAnsi"/>
          <w:b/>
          <w:i w:val="0"/>
        </w:rPr>
        <w:t>Position Summary</w:t>
      </w:r>
      <w:r w:rsidRPr="00484803">
        <w:rPr>
          <w:rFonts w:cstheme="minorHAnsi"/>
          <w:i w:val="0"/>
        </w:rPr>
        <w:t xml:space="preserve">:  The Nutrition Educator is responsible for marketing the program, teaching classes, and adhering to grant requirements. The Nutrition Educator will collaborate with health and human services, community organizations, and other nutrition educators. </w:t>
      </w:r>
    </w:p>
    <w:p w14:paraId="4A5FFD87" w14:textId="77777777" w:rsidR="003E785B" w:rsidRPr="00484803" w:rsidRDefault="003E785B" w:rsidP="003E785B">
      <w:pPr>
        <w:pStyle w:val="ListParagraph"/>
        <w:ind w:left="0"/>
        <w:rPr>
          <w:rFonts w:cstheme="minorHAnsi"/>
          <w:b/>
          <w:i w:val="0"/>
        </w:rPr>
      </w:pPr>
    </w:p>
    <w:p w14:paraId="5F8DFACF" w14:textId="77777777" w:rsidR="003E785B" w:rsidRPr="00484803" w:rsidRDefault="003E785B" w:rsidP="003E785B">
      <w:pPr>
        <w:pStyle w:val="ListParagraph"/>
        <w:ind w:left="0"/>
        <w:rPr>
          <w:rFonts w:cstheme="minorHAnsi"/>
          <w:i w:val="0"/>
        </w:rPr>
      </w:pPr>
      <w:r w:rsidRPr="00484803">
        <w:rPr>
          <w:rFonts w:cstheme="minorHAnsi"/>
          <w:b/>
          <w:i w:val="0"/>
        </w:rPr>
        <w:t>Duties and Responsibilities</w:t>
      </w:r>
      <w:r w:rsidRPr="00484803">
        <w:rPr>
          <w:rFonts w:cstheme="minorHAnsi"/>
          <w:i w:val="0"/>
        </w:rPr>
        <w:t xml:space="preserve">: </w:t>
      </w:r>
    </w:p>
    <w:p w14:paraId="64DBBE13" w14:textId="77777777" w:rsidR="003E785B" w:rsidRPr="00484803" w:rsidRDefault="003E785B" w:rsidP="003E785B">
      <w:pPr>
        <w:pStyle w:val="ListParagraph"/>
        <w:numPr>
          <w:ilvl w:val="0"/>
          <w:numId w:val="4"/>
        </w:numPr>
        <w:rPr>
          <w:rFonts w:cstheme="minorHAnsi"/>
          <w:i w:val="0"/>
        </w:rPr>
      </w:pPr>
      <w:r w:rsidRPr="00484803">
        <w:rPr>
          <w:rFonts w:cstheme="minorHAnsi"/>
          <w:i w:val="0"/>
        </w:rPr>
        <w:t xml:space="preserve">Plan curriculum and food demonstrations. Set goals and collect and report required data regarding classroom program delivery. </w:t>
      </w:r>
    </w:p>
    <w:p w14:paraId="5D17C7CD" w14:textId="77777777" w:rsidR="003E785B" w:rsidRPr="00484803" w:rsidRDefault="003E785B" w:rsidP="003E785B">
      <w:pPr>
        <w:pStyle w:val="ListParagraph"/>
        <w:numPr>
          <w:ilvl w:val="0"/>
          <w:numId w:val="4"/>
        </w:numPr>
        <w:rPr>
          <w:rFonts w:cstheme="minorHAnsi"/>
          <w:i w:val="0"/>
        </w:rPr>
      </w:pPr>
      <w:r w:rsidRPr="00484803">
        <w:rPr>
          <w:rFonts w:cstheme="minorHAnsi"/>
          <w:i w:val="0"/>
        </w:rPr>
        <w:t xml:space="preserve">Teach/hold classes for the target populations. </w:t>
      </w:r>
    </w:p>
    <w:p w14:paraId="7458E8B3" w14:textId="77777777" w:rsidR="003E785B" w:rsidRPr="00484803" w:rsidRDefault="003E785B" w:rsidP="003E785B">
      <w:pPr>
        <w:pStyle w:val="ListParagraph"/>
        <w:numPr>
          <w:ilvl w:val="0"/>
          <w:numId w:val="4"/>
        </w:numPr>
        <w:rPr>
          <w:rFonts w:cstheme="minorHAnsi"/>
          <w:i w:val="0"/>
        </w:rPr>
      </w:pPr>
      <w:r w:rsidRPr="00484803">
        <w:rPr>
          <w:rFonts w:cstheme="minorHAnsi"/>
          <w:i w:val="0"/>
        </w:rPr>
        <w:t xml:space="preserve">Market the SPFB Nutrition Education to expand program delivery to both children and adults eligible for the SNAP program. </w:t>
      </w:r>
    </w:p>
    <w:p w14:paraId="11E40414" w14:textId="77777777" w:rsidR="003E785B" w:rsidRPr="00484803" w:rsidRDefault="003E785B" w:rsidP="003E785B">
      <w:pPr>
        <w:pStyle w:val="ListParagraph"/>
        <w:numPr>
          <w:ilvl w:val="0"/>
          <w:numId w:val="4"/>
        </w:numPr>
        <w:rPr>
          <w:rFonts w:cstheme="minorHAnsi"/>
          <w:i w:val="0"/>
        </w:rPr>
      </w:pPr>
      <w:r w:rsidRPr="00484803">
        <w:rPr>
          <w:rFonts w:cstheme="minorHAnsi"/>
          <w:i w:val="0"/>
        </w:rPr>
        <w:t xml:space="preserve">Transport all needed snacks, equipment, and supplies to the program sites and set up all class material and equipment in designated teaching area at the sites. </w:t>
      </w:r>
    </w:p>
    <w:p w14:paraId="737D4037" w14:textId="77777777" w:rsidR="003E785B" w:rsidRPr="00484803" w:rsidRDefault="003E785B" w:rsidP="003E785B">
      <w:pPr>
        <w:pStyle w:val="ListParagraph"/>
        <w:numPr>
          <w:ilvl w:val="0"/>
          <w:numId w:val="4"/>
        </w:numPr>
        <w:rPr>
          <w:rFonts w:cstheme="minorHAnsi"/>
          <w:i w:val="0"/>
        </w:rPr>
      </w:pPr>
      <w:r w:rsidRPr="00484803">
        <w:rPr>
          <w:rFonts w:cstheme="minorHAnsi"/>
          <w:i w:val="0"/>
        </w:rPr>
        <w:t xml:space="preserve">Clean equipment used for classes after and prior to classes if needed. </w:t>
      </w:r>
    </w:p>
    <w:p w14:paraId="27156CBA" w14:textId="77777777" w:rsidR="003E785B" w:rsidRPr="00484803" w:rsidRDefault="003E785B" w:rsidP="003E785B">
      <w:pPr>
        <w:pStyle w:val="ListParagraph"/>
        <w:numPr>
          <w:ilvl w:val="0"/>
          <w:numId w:val="4"/>
        </w:numPr>
        <w:rPr>
          <w:rFonts w:cstheme="minorHAnsi"/>
          <w:i w:val="0"/>
        </w:rPr>
      </w:pPr>
      <w:r w:rsidRPr="00484803">
        <w:rPr>
          <w:rFonts w:cstheme="minorHAnsi"/>
          <w:i w:val="0"/>
        </w:rPr>
        <w:t>Know and understand annual USDA SNAP-Ed Guidance document</w:t>
      </w:r>
    </w:p>
    <w:p w14:paraId="7BF8E107" w14:textId="77777777" w:rsidR="003E785B" w:rsidRPr="00484803" w:rsidRDefault="003E785B" w:rsidP="003E785B">
      <w:pPr>
        <w:pStyle w:val="ListParagraph"/>
        <w:numPr>
          <w:ilvl w:val="0"/>
          <w:numId w:val="4"/>
        </w:numPr>
        <w:rPr>
          <w:rFonts w:cstheme="minorHAnsi"/>
          <w:i w:val="0"/>
        </w:rPr>
      </w:pPr>
      <w:r w:rsidRPr="00484803">
        <w:rPr>
          <w:rFonts w:cstheme="minorHAnsi"/>
          <w:i w:val="0"/>
        </w:rPr>
        <w:t xml:space="preserve">Collaborate with health and human services organizations, universities, and other education related organizations in relation to community/child nutrition efforts. </w:t>
      </w:r>
    </w:p>
    <w:p w14:paraId="15DDB1FF" w14:textId="77777777" w:rsidR="003E785B" w:rsidRPr="00484803" w:rsidRDefault="003E785B" w:rsidP="003E785B">
      <w:pPr>
        <w:pStyle w:val="ListParagraph"/>
        <w:numPr>
          <w:ilvl w:val="0"/>
          <w:numId w:val="4"/>
        </w:numPr>
        <w:rPr>
          <w:rFonts w:cstheme="minorHAnsi"/>
          <w:i w:val="0"/>
        </w:rPr>
      </w:pPr>
      <w:r w:rsidRPr="00484803">
        <w:rPr>
          <w:rFonts w:cstheme="minorHAnsi"/>
          <w:i w:val="0"/>
        </w:rPr>
        <w:t>Performs other duties as assigned.</w:t>
      </w:r>
    </w:p>
    <w:p w14:paraId="75023F34" w14:textId="77777777" w:rsidR="003E785B" w:rsidRPr="00484803" w:rsidRDefault="003E785B" w:rsidP="003E785B">
      <w:pPr>
        <w:pStyle w:val="ListParagraph"/>
        <w:rPr>
          <w:rFonts w:cstheme="minorHAnsi"/>
          <w:i w:val="0"/>
        </w:rPr>
      </w:pPr>
    </w:p>
    <w:p w14:paraId="723F973D" w14:textId="77777777" w:rsidR="003E785B" w:rsidRPr="00484803" w:rsidRDefault="003E785B" w:rsidP="003E785B">
      <w:pPr>
        <w:pStyle w:val="ListParagraph"/>
        <w:ind w:left="0"/>
        <w:rPr>
          <w:rFonts w:cstheme="minorHAnsi"/>
          <w:i w:val="0"/>
        </w:rPr>
      </w:pPr>
      <w:r w:rsidRPr="00484803">
        <w:rPr>
          <w:rFonts w:cstheme="minorHAnsi"/>
          <w:b/>
          <w:i w:val="0"/>
        </w:rPr>
        <w:t>Qualifications</w:t>
      </w:r>
      <w:r w:rsidRPr="00484803">
        <w:rPr>
          <w:rFonts w:cstheme="minorHAnsi"/>
          <w:i w:val="0"/>
        </w:rPr>
        <w:t>:</w:t>
      </w:r>
    </w:p>
    <w:p w14:paraId="0C99E7FD" w14:textId="77777777" w:rsidR="003E785B" w:rsidRPr="00484803" w:rsidRDefault="003E785B" w:rsidP="003E785B">
      <w:pPr>
        <w:pStyle w:val="ListParagraph"/>
        <w:numPr>
          <w:ilvl w:val="0"/>
          <w:numId w:val="4"/>
        </w:numPr>
        <w:rPr>
          <w:rFonts w:cstheme="minorHAnsi"/>
          <w:i w:val="0"/>
        </w:rPr>
      </w:pPr>
      <w:r w:rsidRPr="00484803">
        <w:rPr>
          <w:rFonts w:cstheme="minorHAnsi"/>
          <w:i w:val="0"/>
        </w:rPr>
        <w:t xml:space="preserve">2 years higher learning in nutrition. </w:t>
      </w:r>
    </w:p>
    <w:p w14:paraId="07658CE3" w14:textId="77777777" w:rsidR="003E785B" w:rsidRPr="00484803" w:rsidRDefault="003E785B" w:rsidP="003E785B">
      <w:pPr>
        <w:pStyle w:val="ListParagraph"/>
        <w:numPr>
          <w:ilvl w:val="0"/>
          <w:numId w:val="4"/>
        </w:numPr>
        <w:rPr>
          <w:rFonts w:cstheme="minorHAnsi"/>
          <w:i w:val="0"/>
        </w:rPr>
      </w:pPr>
      <w:r w:rsidRPr="00484803">
        <w:rPr>
          <w:rFonts w:cstheme="minorHAnsi"/>
          <w:i w:val="0"/>
        </w:rPr>
        <w:t xml:space="preserve">Extremely organized and self-motivated. </w:t>
      </w:r>
    </w:p>
    <w:p w14:paraId="5DDA87E0" w14:textId="77777777" w:rsidR="003E785B" w:rsidRPr="00484803" w:rsidRDefault="003E785B" w:rsidP="003E785B">
      <w:pPr>
        <w:pStyle w:val="ListParagraph"/>
        <w:numPr>
          <w:ilvl w:val="0"/>
          <w:numId w:val="4"/>
        </w:numPr>
        <w:rPr>
          <w:rFonts w:cstheme="minorHAnsi"/>
          <w:i w:val="0"/>
        </w:rPr>
      </w:pPr>
      <w:r w:rsidRPr="00484803">
        <w:rPr>
          <w:rFonts w:cstheme="minorHAnsi"/>
          <w:i w:val="0"/>
        </w:rPr>
        <w:t xml:space="preserve">Food Safety Certification (will need to obtain </w:t>
      </w:r>
      <w:proofErr w:type="spellStart"/>
      <w:r w:rsidRPr="00484803">
        <w:rPr>
          <w:rFonts w:cstheme="minorHAnsi"/>
          <w:i w:val="0"/>
        </w:rPr>
        <w:t>ServSafe</w:t>
      </w:r>
      <w:proofErr w:type="spellEnd"/>
      <w:r w:rsidRPr="00484803">
        <w:rPr>
          <w:rFonts w:cstheme="minorHAnsi"/>
          <w:i w:val="0"/>
        </w:rPr>
        <w:t xml:space="preserve"> or similar certification). </w:t>
      </w:r>
    </w:p>
    <w:p w14:paraId="239B8B0C" w14:textId="77777777" w:rsidR="003E785B" w:rsidRPr="00484803" w:rsidRDefault="003E785B" w:rsidP="003E785B">
      <w:pPr>
        <w:pStyle w:val="ListParagraph"/>
        <w:numPr>
          <w:ilvl w:val="0"/>
          <w:numId w:val="4"/>
        </w:numPr>
        <w:rPr>
          <w:rFonts w:cstheme="minorHAnsi"/>
          <w:i w:val="0"/>
        </w:rPr>
      </w:pPr>
      <w:r w:rsidRPr="00484803">
        <w:rPr>
          <w:rFonts w:cstheme="minorHAnsi"/>
          <w:i w:val="0"/>
        </w:rPr>
        <w:t xml:space="preserve">Knowledge of nutrition programs, </w:t>
      </w:r>
      <w:proofErr w:type="gramStart"/>
      <w:r w:rsidRPr="00484803">
        <w:rPr>
          <w:rFonts w:cstheme="minorHAnsi"/>
          <w:i w:val="0"/>
        </w:rPr>
        <w:t>curriculums</w:t>
      </w:r>
      <w:proofErr w:type="gramEnd"/>
      <w:r w:rsidRPr="00484803">
        <w:rPr>
          <w:rFonts w:cstheme="minorHAnsi"/>
          <w:i w:val="0"/>
        </w:rPr>
        <w:t xml:space="preserve"> and best practices. </w:t>
      </w:r>
    </w:p>
    <w:p w14:paraId="213209B4" w14:textId="77777777" w:rsidR="003E785B" w:rsidRPr="00484803" w:rsidRDefault="003E785B" w:rsidP="003E785B">
      <w:pPr>
        <w:pStyle w:val="ListParagraph"/>
        <w:numPr>
          <w:ilvl w:val="0"/>
          <w:numId w:val="4"/>
        </w:numPr>
        <w:rPr>
          <w:rFonts w:cstheme="minorHAnsi"/>
          <w:i w:val="0"/>
        </w:rPr>
      </w:pPr>
      <w:r w:rsidRPr="00484803">
        <w:rPr>
          <w:rFonts w:cstheme="minorHAnsi"/>
          <w:i w:val="0"/>
        </w:rPr>
        <w:t xml:space="preserve">Knowledge of nutrition behavior change theories and effective public health programs. </w:t>
      </w:r>
    </w:p>
    <w:p w14:paraId="17AAF6AA" w14:textId="77777777" w:rsidR="003E785B" w:rsidRPr="00484803" w:rsidRDefault="003E785B" w:rsidP="003E785B">
      <w:pPr>
        <w:pStyle w:val="ListParagraph"/>
        <w:numPr>
          <w:ilvl w:val="0"/>
          <w:numId w:val="4"/>
        </w:numPr>
        <w:rPr>
          <w:rFonts w:cstheme="minorHAnsi"/>
          <w:i w:val="0"/>
        </w:rPr>
      </w:pPr>
      <w:r w:rsidRPr="00484803">
        <w:rPr>
          <w:rFonts w:cstheme="minorHAnsi"/>
          <w:i w:val="0"/>
        </w:rPr>
        <w:t>Excellent written and communication skills specifically related to public speaking and teaching.</w:t>
      </w:r>
    </w:p>
    <w:p w14:paraId="14C59B0C" w14:textId="77777777" w:rsidR="003E785B" w:rsidRPr="00484803" w:rsidRDefault="003E785B" w:rsidP="003E785B">
      <w:pPr>
        <w:pStyle w:val="ListParagraph"/>
        <w:numPr>
          <w:ilvl w:val="0"/>
          <w:numId w:val="4"/>
        </w:numPr>
        <w:rPr>
          <w:rFonts w:cstheme="minorHAnsi"/>
          <w:i w:val="0"/>
        </w:rPr>
      </w:pPr>
      <w:r w:rsidRPr="00484803">
        <w:rPr>
          <w:rFonts w:cstheme="minorHAnsi"/>
          <w:i w:val="0"/>
        </w:rPr>
        <w:t xml:space="preserve">Knowledge of safety best practices. </w:t>
      </w:r>
    </w:p>
    <w:p w14:paraId="7BD9D32D" w14:textId="77777777" w:rsidR="003E785B" w:rsidRPr="00484803" w:rsidRDefault="003E785B" w:rsidP="003E785B">
      <w:pPr>
        <w:pStyle w:val="ListParagraph"/>
        <w:numPr>
          <w:ilvl w:val="0"/>
          <w:numId w:val="4"/>
        </w:numPr>
        <w:rPr>
          <w:rFonts w:cstheme="minorHAnsi"/>
          <w:i w:val="0"/>
        </w:rPr>
      </w:pPr>
      <w:r w:rsidRPr="00484803">
        <w:rPr>
          <w:rFonts w:cstheme="minorHAnsi"/>
          <w:i w:val="0"/>
        </w:rPr>
        <w:t xml:space="preserve">Strong organization, computer skills, and communication skills. </w:t>
      </w:r>
    </w:p>
    <w:p w14:paraId="6E8771E9" w14:textId="77777777" w:rsidR="003E785B" w:rsidRPr="00484803" w:rsidRDefault="003E785B" w:rsidP="003E785B">
      <w:pPr>
        <w:pStyle w:val="ListParagraph"/>
        <w:numPr>
          <w:ilvl w:val="0"/>
          <w:numId w:val="4"/>
        </w:numPr>
        <w:rPr>
          <w:rFonts w:cstheme="minorHAnsi"/>
          <w:i w:val="0"/>
        </w:rPr>
      </w:pPr>
      <w:r w:rsidRPr="00484803">
        <w:rPr>
          <w:rFonts w:cstheme="minorHAnsi"/>
          <w:i w:val="0"/>
        </w:rPr>
        <w:t xml:space="preserve">Ability to be flexible while teaching and ability to regulate a room when needed are essential. </w:t>
      </w:r>
    </w:p>
    <w:p w14:paraId="5D29EE8E" w14:textId="77777777" w:rsidR="003E785B" w:rsidRPr="005B408E" w:rsidRDefault="003E785B" w:rsidP="003E785B">
      <w:pPr>
        <w:pStyle w:val="ListParagraph"/>
        <w:numPr>
          <w:ilvl w:val="0"/>
          <w:numId w:val="4"/>
        </w:numPr>
        <w:rPr>
          <w:rFonts w:cstheme="minorHAnsi"/>
          <w:i w:val="0"/>
        </w:rPr>
      </w:pPr>
      <w:r w:rsidRPr="005B408E">
        <w:rPr>
          <w:rFonts w:cstheme="minorHAnsi"/>
          <w:bCs/>
          <w:i w:val="0"/>
        </w:rPr>
        <w:t>Must be able to pass a background check.</w:t>
      </w:r>
    </w:p>
    <w:p w14:paraId="2CB1A19E" w14:textId="77777777" w:rsidR="003E785B" w:rsidRPr="005B408E" w:rsidRDefault="003E785B" w:rsidP="003E785B">
      <w:pPr>
        <w:pStyle w:val="ListParagraph"/>
        <w:numPr>
          <w:ilvl w:val="0"/>
          <w:numId w:val="4"/>
        </w:numPr>
        <w:rPr>
          <w:rFonts w:cstheme="minorHAnsi"/>
          <w:i w:val="0"/>
        </w:rPr>
      </w:pPr>
      <w:r w:rsidRPr="005B408E">
        <w:rPr>
          <w:rFonts w:cstheme="minorHAnsi"/>
          <w:i w:val="0"/>
        </w:rPr>
        <w:t>Must have a valid DL and a clean driving record.</w:t>
      </w:r>
    </w:p>
    <w:p w14:paraId="475515CF" w14:textId="2752796A" w:rsidR="00A94F50" w:rsidRPr="000C4F1C" w:rsidRDefault="00A94F50" w:rsidP="003E785B">
      <w:pPr>
        <w:pStyle w:val="ListParagraph"/>
        <w:ind w:left="0"/>
        <w:rPr>
          <w:rFonts w:cstheme="minorHAnsi"/>
          <w:i w:val="0"/>
          <w:iCs/>
        </w:rPr>
      </w:pPr>
    </w:p>
    <w:sectPr w:rsidR="00A94F50" w:rsidRPr="000C4F1C" w:rsidSect="00BD075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6349F" w14:textId="77777777" w:rsidR="00EA5738" w:rsidRDefault="00EA5738" w:rsidP="00100DF1">
      <w:r>
        <w:separator/>
      </w:r>
    </w:p>
  </w:endnote>
  <w:endnote w:type="continuationSeparator" w:id="0">
    <w:p w14:paraId="06BFF1EB" w14:textId="77777777" w:rsidR="00EA5738" w:rsidRDefault="00EA5738" w:rsidP="0010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47FA" w14:textId="0A1C554D" w:rsidR="00F803DB" w:rsidRPr="00FA5F31" w:rsidRDefault="00F803DB">
    <w:pPr>
      <w:pStyle w:val="Footer"/>
      <w:rPr>
        <w:rFonts w:cstheme="minorHAnsi"/>
        <w:sz w:val="18"/>
        <w:szCs w:val="18"/>
      </w:rPr>
    </w:pPr>
    <w:r w:rsidRPr="00FA5F31">
      <w:rPr>
        <w:rFonts w:cstheme="minorHAnsi"/>
        <w:sz w:val="18"/>
        <w:szCs w:val="18"/>
      </w:rPr>
      <w:t>(</w:t>
    </w:r>
    <w:r w:rsidR="00933BDC">
      <w:rPr>
        <w:rFonts w:cstheme="minorHAnsi"/>
        <w:sz w:val="18"/>
        <w:szCs w:val="18"/>
      </w:rPr>
      <w:t xml:space="preserve">Posted </w:t>
    </w:r>
    <w:r w:rsidR="00FD7840">
      <w:rPr>
        <w:rFonts w:cstheme="minorHAnsi"/>
        <w:sz w:val="18"/>
        <w:szCs w:val="18"/>
      </w:rPr>
      <w:t>8</w:t>
    </w:r>
    <w:r w:rsidR="000C4F1C">
      <w:rPr>
        <w:rFonts w:cstheme="minorHAnsi"/>
        <w:sz w:val="18"/>
        <w:szCs w:val="18"/>
      </w:rPr>
      <w:t>/31</w:t>
    </w:r>
    <w:r w:rsidR="00A94F50">
      <w:rPr>
        <w:rFonts w:cstheme="minorHAnsi"/>
        <w:sz w:val="18"/>
        <w:szCs w:val="18"/>
      </w:rPr>
      <w:t>/</w:t>
    </w:r>
    <w:r w:rsidR="00933BDC">
      <w:rPr>
        <w:rFonts w:cstheme="minorHAnsi"/>
        <w:sz w:val="18"/>
        <w:szCs w:val="18"/>
      </w:rPr>
      <w:t>2021</w:t>
    </w:r>
    <w:r w:rsidRPr="00FA5F31">
      <w:rPr>
        <w:rFonts w:cstheme="minorHAns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3CFA2" w14:textId="77777777" w:rsidR="00EA5738" w:rsidRDefault="00EA5738" w:rsidP="00100DF1">
      <w:r>
        <w:separator/>
      </w:r>
    </w:p>
  </w:footnote>
  <w:footnote w:type="continuationSeparator" w:id="0">
    <w:p w14:paraId="4EBD4A18" w14:textId="77777777" w:rsidR="00EA5738" w:rsidRDefault="00EA5738" w:rsidP="00100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6118"/>
    <w:multiLevelType w:val="hybridMultilevel"/>
    <w:tmpl w:val="8D766A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DD040B"/>
    <w:multiLevelType w:val="hybridMultilevel"/>
    <w:tmpl w:val="4120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D2D3C"/>
    <w:multiLevelType w:val="hybridMultilevel"/>
    <w:tmpl w:val="0970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F67390"/>
    <w:multiLevelType w:val="hybridMultilevel"/>
    <w:tmpl w:val="888CC73C"/>
    <w:lvl w:ilvl="0" w:tplc="28DE45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59"/>
    <w:rsid w:val="000914C8"/>
    <w:rsid w:val="00092CB3"/>
    <w:rsid w:val="00095B73"/>
    <w:rsid w:val="000A275D"/>
    <w:rsid w:val="000C4F1C"/>
    <w:rsid w:val="00100DF1"/>
    <w:rsid w:val="00194DB6"/>
    <w:rsid w:val="001E71A8"/>
    <w:rsid w:val="00201A2E"/>
    <w:rsid w:val="00206FE9"/>
    <w:rsid w:val="00212401"/>
    <w:rsid w:val="002356BE"/>
    <w:rsid w:val="00235CA5"/>
    <w:rsid w:val="00245B5E"/>
    <w:rsid w:val="00274895"/>
    <w:rsid w:val="00292733"/>
    <w:rsid w:val="002A4D00"/>
    <w:rsid w:val="002C2AC2"/>
    <w:rsid w:val="002D0713"/>
    <w:rsid w:val="0034348E"/>
    <w:rsid w:val="00345994"/>
    <w:rsid w:val="0038522F"/>
    <w:rsid w:val="003A425B"/>
    <w:rsid w:val="003E785B"/>
    <w:rsid w:val="00402AEC"/>
    <w:rsid w:val="004063FA"/>
    <w:rsid w:val="004A23D6"/>
    <w:rsid w:val="004D58FE"/>
    <w:rsid w:val="00503A3A"/>
    <w:rsid w:val="00520DBE"/>
    <w:rsid w:val="0057118C"/>
    <w:rsid w:val="005B78A9"/>
    <w:rsid w:val="005E6724"/>
    <w:rsid w:val="005F66A0"/>
    <w:rsid w:val="006150DE"/>
    <w:rsid w:val="00635010"/>
    <w:rsid w:val="00655A58"/>
    <w:rsid w:val="00676897"/>
    <w:rsid w:val="006C4776"/>
    <w:rsid w:val="006E0B8B"/>
    <w:rsid w:val="006E2494"/>
    <w:rsid w:val="00704601"/>
    <w:rsid w:val="00751C3E"/>
    <w:rsid w:val="00753D3B"/>
    <w:rsid w:val="00754AE7"/>
    <w:rsid w:val="00795E47"/>
    <w:rsid w:val="007A62EA"/>
    <w:rsid w:val="007F4188"/>
    <w:rsid w:val="00801FCE"/>
    <w:rsid w:val="008632C0"/>
    <w:rsid w:val="008938A2"/>
    <w:rsid w:val="008C1D5D"/>
    <w:rsid w:val="0091718B"/>
    <w:rsid w:val="00933BDC"/>
    <w:rsid w:val="0094629D"/>
    <w:rsid w:val="009A1CC9"/>
    <w:rsid w:val="009F6E6E"/>
    <w:rsid w:val="00A37E79"/>
    <w:rsid w:val="00A94F50"/>
    <w:rsid w:val="00AD470A"/>
    <w:rsid w:val="00B00A81"/>
    <w:rsid w:val="00B157D6"/>
    <w:rsid w:val="00B21122"/>
    <w:rsid w:val="00B44A51"/>
    <w:rsid w:val="00B6748D"/>
    <w:rsid w:val="00BC1158"/>
    <w:rsid w:val="00BD0759"/>
    <w:rsid w:val="00BF179A"/>
    <w:rsid w:val="00C002E3"/>
    <w:rsid w:val="00C24EAB"/>
    <w:rsid w:val="00C3369F"/>
    <w:rsid w:val="00C87934"/>
    <w:rsid w:val="00CA0C18"/>
    <w:rsid w:val="00CB4C68"/>
    <w:rsid w:val="00CE032A"/>
    <w:rsid w:val="00D21820"/>
    <w:rsid w:val="00D22E66"/>
    <w:rsid w:val="00D505CE"/>
    <w:rsid w:val="00E4550A"/>
    <w:rsid w:val="00E57C1A"/>
    <w:rsid w:val="00EA5738"/>
    <w:rsid w:val="00F120FB"/>
    <w:rsid w:val="00F53ED1"/>
    <w:rsid w:val="00F72033"/>
    <w:rsid w:val="00F74EB5"/>
    <w:rsid w:val="00F803DB"/>
    <w:rsid w:val="00FA5F31"/>
    <w:rsid w:val="00FD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6616"/>
  <w15:docId w15:val="{71CEAACA-9DA8-4D6D-9B1A-35CF8070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759"/>
    <w:pPr>
      <w:ind w:left="720"/>
      <w:contextualSpacing/>
    </w:pPr>
  </w:style>
  <w:style w:type="paragraph" w:styleId="Header">
    <w:name w:val="header"/>
    <w:basedOn w:val="Normal"/>
    <w:link w:val="HeaderChar"/>
    <w:uiPriority w:val="99"/>
    <w:unhideWhenUsed/>
    <w:rsid w:val="00100DF1"/>
    <w:pPr>
      <w:tabs>
        <w:tab w:val="center" w:pos="4680"/>
        <w:tab w:val="right" w:pos="9360"/>
      </w:tabs>
    </w:pPr>
  </w:style>
  <w:style w:type="character" w:customStyle="1" w:styleId="HeaderChar">
    <w:name w:val="Header Char"/>
    <w:basedOn w:val="DefaultParagraphFont"/>
    <w:link w:val="Header"/>
    <w:uiPriority w:val="99"/>
    <w:rsid w:val="00100DF1"/>
  </w:style>
  <w:style w:type="paragraph" w:styleId="Footer">
    <w:name w:val="footer"/>
    <w:basedOn w:val="Normal"/>
    <w:link w:val="FooterChar"/>
    <w:uiPriority w:val="99"/>
    <w:unhideWhenUsed/>
    <w:rsid w:val="00100DF1"/>
    <w:pPr>
      <w:tabs>
        <w:tab w:val="center" w:pos="4680"/>
        <w:tab w:val="right" w:pos="9360"/>
      </w:tabs>
    </w:pPr>
  </w:style>
  <w:style w:type="character" w:customStyle="1" w:styleId="FooterChar">
    <w:name w:val="Footer Char"/>
    <w:basedOn w:val="DefaultParagraphFont"/>
    <w:link w:val="Footer"/>
    <w:uiPriority w:val="99"/>
    <w:rsid w:val="00100DF1"/>
  </w:style>
  <w:style w:type="table" w:styleId="TableGrid">
    <w:name w:val="Table Grid"/>
    <w:basedOn w:val="TableNormal"/>
    <w:uiPriority w:val="59"/>
    <w:rsid w:val="00655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1121">
      <w:bodyDiv w:val="1"/>
      <w:marLeft w:val="0"/>
      <w:marRight w:val="0"/>
      <w:marTop w:val="0"/>
      <w:marBottom w:val="0"/>
      <w:divBdr>
        <w:top w:val="none" w:sz="0" w:space="0" w:color="auto"/>
        <w:left w:val="none" w:sz="0" w:space="0" w:color="auto"/>
        <w:bottom w:val="none" w:sz="0" w:space="0" w:color="auto"/>
        <w:right w:val="none" w:sz="0" w:space="0" w:color="auto"/>
      </w:divBdr>
    </w:div>
    <w:div w:id="681319688">
      <w:bodyDiv w:val="1"/>
      <w:marLeft w:val="0"/>
      <w:marRight w:val="0"/>
      <w:marTop w:val="0"/>
      <w:marBottom w:val="0"/>
      <w:divBdr>
        <w:top w:val="none" w:sz="0" w:space="0" w:color="auto"/>
        <w:left w:val="none" w:sz="0" w:space="0" w:color="auto"/>
        <w:bottom w:val="none" w:sz="0" w:space="0" w:color="auto"/>
        <w:right w:val="none" w:sz="0" w:space="0" w:color="auto"/>
      </w:divBdr>
    </w:div>
    <w:div w:id="772170514">
      <w:bodyDiv w:val="1"/>
      <w:marLeft w:val="0"/>
      <w:marRight w:val="0"/>
      <w:marTop w:val="0"/>
      <w:marBottom w:val="0"/>
      <w:divBdr>
        <w:top w:val="none" w:sz="0" w:space="0" w:color="auto"/>
        <w:left w:val="none" w:sz="0" w:space="0" w:color="auto"/>
        <w:bottom w:val="none" w:sz="0" w:space="0" w:color="auto"/>
        <w:right w:val="none" w:sz="0" w:space="0" w:color="auto"/>
      </w:divBdr>
    </w:div>
    <w:div w:id="864513774">
      <w:bodyDiv w:val="1"/>
      <w:marLeft w:val="0"/>
      <w:marRight w:val="0"/>
      <w:marTop w:val="0"/>
      <w:marBottom w:val="0"/>
      <w:divBdr>
        <w:top w:val="none" w:sz="0" w:space="0" w:color="auto"/>
        <w:left w:val="none" w:sz="0" w:space="0" w:color="auto"/>
        <w:bottom w:val="none" w:sz="0" w:space="0" w:color="auto"/>
        <w:right w:val="none" w:sz="0" w:space="0" w:color="auto"/>
      </w:divBdr>
    </w:div>
    <w:div w:id="208394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3045E-8BF7-42E8-A356-F0E0772F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 Moore</dc:creator>
  <cp:lastModifiedBy>Ruby Sanchez</cp:lastModifiedBy>
  <cp:revision>2</cp:revision>
  <cp:lastPrinted>2021-09-07T17:56:00Z</cp:lastPrinted>
  <dcterms:created xsi:type="dcterms:W3CDTF">2021-09-07T18:20:00Z</dcterms:created>
  <dcterms:modified xsi:type="dcterms:W3CDTF">2021-09-07T18:20:00Z</dcterms:modified>
</cp:coreProperties>
</file>